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A4" w:rsidRDefault="00675212" w:rsidP="00C42F1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640" cy="8787130"/>
            <wp:effectExtent l="0" t="0" r="0" b="0"/>
            <wp:docPr id="1" name="Рисунок 1" descr="C:\Users\Пользователь\Desktop\ПОРЯ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РЯД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3E" w:rsidRDefault="0060003E" w:rsidP="00675212">
      <w:pPr>
        <w:widowControl w:val="0"/>
        <w:autoSpaceDE w:val="0"/>
        <w:autoSpaceDN w:val="0"/>
        <w:spacing w:after="0"/>
        <w:ind w:right="249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75212" w:rsidRPr="0060003E" w:rsidRDefault="00675212" w:rsidP="00675212">
      <w:pPr>
        <w:widowControl w:val="0"/>
        <w:autoSpaceDE w:val="0"/>
        <w:autoSpaceDN w:val="0"/>
        <w:spacing w:after="0"/>
        <w:ind w:right="249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</w:pPr>
      <w:bookmarkStart w:id="0" w:name="_GoBack"/>
      <w:bookmarkEnd w:id="0"/>
    </w:p>
    <w:p w:rsidR="00737C6C" w:rsidRDefault="00331939" w:rsidP="00331939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1939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331939" w:rsidRDefault="00331939" w:rsidP="001E710E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Настоящие Правила о порядке </w:t>
      </w:r>
      <w:r w:rsidR="008E25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AA4">
        <w:rPr>
          <w:rFonts w:ascii="Times New Roman" w:hAnsi="Times New Roman" w:cs="Times New Roman"/>
          <w:sz w:val="24"/>
          <w:szCs w:val="24"/>
        </w:rPr>
        <w:t xml:space="preserve">основания </w:t>
      </w:r>
      <w:r>
        <w:rPr>
          <w:rFonts w:ascii="Times New Roman" w:hAnsi="Times New Roman" w:cs="Times New Roman"/>
          <w:sz w:val="24"/>
          <w:szCs w:val="24"/>
        </w:rPr>
        <w:t>перевода</w:t>
      </w:r>
      <w:r w:rsidR="00D263BE">
        <w:rPr>
          <w:rFonts w:ascii="Times New Roman" w:hAnsi="Times New Roman" w:cs="Times New Roman"/>
          <w:sz w:val="24"/>
          <w:szCs w:val="24"/>
        </w:rPr>
        <w:t>,</w:t>
      </w:r>
      <w:r w:rsidR="00D77AA4">
        <w:rPr>
          <w:rFonts w:ascii="Times New Roman" w:hAnsi="Times New Roman" w:cs="Times New Roman"/>
          <w:sz w:val="24"/>
          <w:szCs w:val="24"/>
        </w:rPr>
        <w:t xml:space="preserve"> отчисления 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(далее -</w:t>
      </w:r>
      <w:r w:rsidR="002D27E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E71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Правила) разработаны в соответствии 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31939" w:rsidRPr="00331939" w:rsidRDefault="00331939" w:rsidP="00331939">
      <w:pPr>
        <w:pStyle w:val="Style6"/>
        <w:widowControl/>
        <w:tabs>
          <w:tab w:val="left" w:pos="288"/>
        </w:tabs>
        <w:spacing w:line="240" w:lineRule="auto"/>
        <w:ind w:right="19"/>
        <w:rPr>
          <w:rStyle w:val="FontStyle20"/>
          <w:sz w:val="24"/>
          <w:szCs w:val="24"/>
        </w:rPr>
      </w:pPr>
      <w:r w:rsidRPr="00331939">
        <w:rPr>
          <w:rFonts w:eastAsiaTheme="minorHAnsi"/>
          <w:lang w:eastAsia="en-US"/>
        </w:rPr>
        <w:t>-</w:t>
      </w:r>
      <w:r w:rsidRPr="00331939">
        <w:rPr>
          <w:rStyle w:val="FontStyle20"/>
          <w:sz w:val="24"/>
          <w:szCs w:val="24"/>
        </w:rPr>
        <w:t>Федеральным законом от 29.12.2012 года № 273-ФЗ «Об образовании в</w:t>
      </w:r>
      <w:r w:rsidRPr="00331939">
        <w:rPr>
          <w:rStyle w:val="FontStyle20"/>
          <w:sz w:val="24"/>
          <w:szCs w:val="24"/>
        </w:rPr>
        <w:br/>
        <w:t>Российской Федерации»;</w:t>
      </w:r>
    </w:p>
    <w:p w:rsidR="00331939" w:rsidRPr="00331939" w:rsidRDefault="00331939" w:rsidP="00331939">
      <w:pPr>
        <w:pStyle w:val="Style6"/>
        <w:widowControl/>
        <w:numPr>
          <w:ilvl w:val="0"/>
          <w:numId w:val="4"/>
        </w:numPr>
        <w:tabs>
          <w:tab w:val="left" w:pos="288"/>
        </w:tabs>
        <w:spacing w:line="240" w:lineRule="auto"/>
        <w:ind w:left="62" w:right="10"/>
        <w:rPr>
          <w:rStyle w:val="FontStyle20"/>
          <w:sz w:val="24"/>
          <w:szCs w:val="24"/>
        </w:rPr>
      </w:pPr>
      <w:r w:rsidRPr="00331939">
        <w:rPr>
          <w:rStyle w:val="FontStyle20"/>
          <w:sz w:val="24"/>
          <w:szCs w:val="24"/>
        </w:rPr>
        <w:t>Федеральным законом от 27 июля 2006 года№152-ФЗ «О персональных</w:t>
      </w:r>
      <w:r w:rsidRPr="00331939">
        <w:rPr>
          <w:rStyle w:val="FontStyle20"/>
          <w:sz w:val="24"/>
          <w:szCs w:val="24"/>
        </w:rPr>
        <w:br/>
        <w:t>данных»;</w:t>
      </w:r>
    </w:p>
    <w:p w:rsidR="00C95F87" w:rsidRDefault="00331939" w:rsidP="00C95F87">
      <w:pPr>
        <w:pStyle w:val="Style6"/>
        <w:widowControl/>
        <w:tabs>
          <w:tab w:val="left" w:pos="235"/>
        </w:tabs>
        <w:spacing w:line="240" w:lineRule="auto"/>
        <w:ind w:left="10" w:right="29"/>
      </w:pPr>
      <w:r>
        <w:rPr>
          <w:rStyle w:val="FontStyle20"/>
          <w:sz w:val="24"/>
          <w:szCs w:val="24"/>
        </w:rPr>
        <w:t>-</w:t>
      </w:r>
      <w:r>
        <w:rPr>
          <w:rStyle w:val="FontStyle20"/>
          <w:sz w:val="24"/>
          <w:szCs w:val="24"/>
        </w:rPr>
        <w:tab/>
      </w:r>
      <w:r w:rsidR="00C95F87" w:rsidRPr="00687B67">
        <w:t xml:space="preserve">Порядком приема на </w:t>
      </w:r>
      <w:proofErr w:type="gramStart"/>
      <w:r w:rsidR="00C95F87" w:rsidRPr="00687B67">
        <w:t>обучение по</w:t>
      </w:r>
      <w:proofErr w:type="gramEnd"/>
      <w:r w:rsidR="00C95F87" w:rsidRPr="00687B67"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№236</w:t>
      </w:r>
    </w:p>
    <w:p w:rsidR="00331939" w:rsidRDefault="00331939" w:rsidP="00C95F87">
      <w:pPr>
        <w:pStyle w:val="Style6"/>
        <w:widowControl/>
        <w:tabs>
          <w:tab w:val="left" w:pos="235"/>
        </w:tabs>
        <w:spacing w:line="240" w:lineRule="auto"/>
        <w:ind w:left="10" w:right="29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-</w:t>
      </w:r>
      <w:r w:rsidRPr="00331939">
        <w:rPr>
          <w:rStyle w:val="FontStyle20"/>
          <w:sz w:val="24"/>
          <w:szCs w:val="24"/>
        </w:rPr>
        <w:t xml:space="preserve">Административным регламентом муниципальной услуги «Постановка на учет и зачисление </w:t>
      </w:r>
      <w:proofErr w:type="spellStart"/>
      <w:r w:rsidRPr="00331939">
        <w:rPr>
          <w:rStyle w:val="FontStyle20"/>
          <w:sz w:val="24"/>
          <w:szCs w:val="24"/>
        </w:rPr>
        <w:t>детей</w:t>
      </w:r>
      <w:proofErr w:type="gramStart"/>
      <w:r w:rsidR="00D263BE">
        <w:rPr>
          <w:rStyle w:val="FontStyle20"/>
          <w:sz w:val="24"/>
          <w:szCs w:val="24"/>
        </w:rPr>
        <w:t>,</w:t>
      </w:r>
      <w:r w:rsidRPr="00331939">
        <w:rPr>
          <w:rStyle w:val="FontStyle20"/>
          <w:sz w:val="24"/>
          <w:szCs w:val="24"/>
        </w:rPr>
        <w:t>в</w:t>
      </w:r>
      <w:proofErr w:type="spellEnd"/>
      <w:proofErr w:type="gramEnd"/>
      <w:r w:rsidRPr="00331939">
        <w:rPr>
          <w:rStyle w:val="FontStyle20"/>
          <w:sz w:val="24"/>
          <w:szCs w:val="24"/>
        </w:rPr>
        <w:t xml:space="preserve"> образовательное учреждение, реализующие образовательную программу дошкольного образования</w:t>
      </w:r>
      <w:r>
        <w:rPr>
          <w:rStyle w:val="FontStyle20"/>
          <w:sz w:val="24"/>
          <w:szCs w:val="24"/>
        </w:rPr>
        <w:t>.</w:t>
      </w:r>
    </w:p>
    <w:p w:rsidR="00737C6C" w:rsidRDefault="00331939" w:rsidP="001A7953">
      <w:pPr>
        <w:pStyle w:val="Style6"/>
        <w:widowControl/>
        <w:tabs>
          <w:tab w:val="left" w:pos="235"/>
        </w:tabs>
        <w:spacing w:line="240" w:lineRule="auto"/>
        <w:ind w:left="10" w:right="29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1.2.</w:t>
      </w:r>
      <w:r w:rsidR="00D263BE">
        <w:rPr>
          <w:rStyle w:val="FontStyle20"/>
          <w:sz w:val="24"/>
          <w:szCs w:val="24"/>
        </w:rPr>
        <w:t xml:space="preserve"> </w:t>
      </w:r>
      <w:r>
        <w:rPr>
          <w:rStyle w:val="FontStyle20"/>
          <w:sz w:val="24"/>
          <w:szCs w:val="24"/>
        </w:rPr>
        <w:t>Настоящи</w:t>
      </w:r>
      <w:r w:rsidR="008E2511">
        <w:rPr>
          <w:rStyle w:val="FontStyle20"/>
          <w:sz w:val="24"/>
          <w:szCs w:val="24"/>
        </w:rPr>
        <w:t>й</w:t>
      </w:r>
      <w:r w:rsidR="00920B30">
        <w:rPr>
          <w:rStyle w:val="FontStyle20"/>
          <w:sz w:val="24"/>
          <w:szCs w:val="24"/>
        </w:rPr>
        <w:t xml:space="preserve"> П</w:t>
      </w:r>
      <w:r w:rsidR="008E2511">
        <w:rPr>
          <w:rStyle w:val="FontStyle20"/>
          <w:sz w:val="24"/>
          <w:szCs w:val="24"/>
        </w:rPr>
        <w:t>орядок</w:t>
      </w:r>
      <w:r w:rsidR="00920B30">
        <w:rPr>
          <w:rStyle w:val="FontStyle20"/>
          <w:sz w:val="24"/>
          <w:szCs w:val="24"/>
        </w:rPr>
        <w:t xml:space="preserve"> определя</w:t>
      </w:r>
      <w:r w:rsidR="008E2511">
        <w:rPr>
          <w:rStyle w:val="FontStyle20"/>
          <w:sz w:val="24"/>
          <w:szCs w:val="24"/>
        </w:rPr>
        <w:t>е</w:t>
      </w:r>
      <w:r w:rsidR="00920B30">
        <w:rPr>
          <w:rStyle w:val="FontStyle20"/>
          <w:sz w:val="24"/>
          <w:szCs w:val="24"/>
        </w:rPr>
        <w:t>т</w:t>
      </w:r>
      <w:r w:rsidR="00D263BE">
        <w:rPr>
          <w:rStyle w:val="FontStyle20"/>
          <w:sz w:val="24"/>
          <w:szCs w:val="24"/>
        </w:rPr>
        <w:t xml:space="preserve">, </w:t>
      </w:r>
      <w:r w:rsidR="00920B30">
        <w:rPr>
          <w:rStyle w:val="FontStyle20"/>
          <w:sz w:val="24"/>
          <w:szCs w:val="24"/>
        </w:rPr>
        <w:t xml:space="preserve">Правила  о порядке </w:t>
      </w:r>
      <w:r w:rsidR="008E2511">
        <w:rPr>
          <w:rStyle w:val="FontStyle20"/>
          <w:sz w:val="24"/>
          <w:szCs w:val="24"/>
        </w:rPr>
        <w:t>и</w:t>
      </w:r>
      <w:r w:rsidR="00D77AA4">
        <w:rPr>
          <w:rStyle w:val="FontStyle20"/>
          <w:sz w:val="24"/>
          <w:szCs w:val="24"/>
        </w:rPr>
        <w:t xml:space="preserve"> основания перевода отчисления обучающихся</w:t>
      </w:r>
      <w:r w:rsidR="00920B30">
        <w:rPr>
          <w:rStyle w:val="FontStyle20"/>
          <w:sz w:val="24"/>
          <w:szCs w:val="24"/>
        </w:rPr>
        <w:t xml:space="preserve"> МБДОУ «Шеморданский детский сад №1 «Экият» Сабинского муниципального района  Республики Татарстан» (далее </w:t>
      </w:r>
      <w:proofErr w:type="gramStart"/>
      <w:r w:rsidR="00920B30">
        <w:rPr>
          <w:rStyle w:val="FontStyle20"/>
          <w:sz w:val="24"/>
          <w:szCs w:val="24"/>
        </w:rPr>
        <w:t>-У</w:t>
      </w:r>
      <w:proofErr w:type="gramEnd"/>
      <w:r w:rsidR="00920B30">
        <w:rPr>
          <w:rStyle w:val="FontStyle20"/>
          <w:sz w:val="24"/>
          <w:szCs w:val="24"/>
        </w:rPr>
        <w:t>чреждение) на обучение по образовательным программам дошкольного образования,</w:t>
      </w:r>
      <w:r w:rsidR="00D263BE">
        <w:rPr>
          <w:rStyle w:val="FontStyle20"/>
          <w:sz w:val="24"/>
          <w:szCs w:val="24"/>
        </w:rPr>
        <w:t xml:space="preserve"> </w:t>
      </w:r>
      <w:r w:rsidR="00920B30">
        <w:rPr>
          <w:rStyle w:val="FontStyle20"/>
          <w:sz w:val="24"/>
          <w:szCs w:val="24"/>
        </w:rPr>
        <w:t xml:space="preserve">перевода воспитанников, отчисление их из Учреждения.  </w:t>
      </w:r>
    </w:p>
    <w:p w:rsidR="00DF4495" w:rsidRDefault="001A7953" w:rsidP="001A7953">
      <w:pPr>
        <w:pStyle w:val="Style6"/>
        <w:widowControl/>
        <w:tabs>
          <w:tab w:val="left" w:pos="235"/>
        </w:tabs>
        <w:spacing w:line="240" w:lineRule="auto"/>
        <w:ind w:left="10" w:right="29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1.3. Целью настоящ</w:t>
      </w:r>
      <w:r w:rsidR="00CA6E3A">
        <w:rPr>
          <w:rStyle w:val="FontStyle20"/>
          <w:sz w:val="24"/>
          <w:szCs w:val="24"/>
        </w:rPr>
        <w:t>его</w:t>
      </w:r>
      <w:r>
        <w:rPr>
          <w:rStyle w:val="FontStyle20"/>
          <w:sz w:val="24"/>
          <w:szCs w:val="24"/>
        </w:rPr>
        <w:t xml:space="preserve"> П</w:t>
      </w:r>
      <w:r w:rsidR="00CA6E3A">
        <w:rPr>
          <w:rStyle w:val="FontStyle20"/>
          <w:sz w:val="24"/>
          <w:szCs w:val="24"/>
        </w:rPr>
        <w:t>орядка</w:t>
      </w:r>
      <w:r>
        <w:rPr>
          <w:rStyle w:val="FontStyle20"/>
          <w:sz w:val="24"/>
          <w:szCs w:val="24"/>
        </w:rPr>
        <w:t xml:space="preserve"> является урегулирование отношений между Учреждением и родителями (законными представителям</w:t>
      </w:r>
      <w:r w:rsidR="00901C6E">
        <w:rPr>
          <w:rStyle w:val="FontStyle20"/>
          <w:sz w:val="24"/>
          <w:szCs w:val="24"/>
        </w:rPr>
        <w:t>и) несовершеннолетних детей при переводе</w:t>
      </w:r>
      <w:r>
        <w:rPr>
          <w:rStyle w:val="FontStyle20"/>
          <w:sz w:val="24"/>
          <w:szCs w:val="24"/>
        </w:rPr>
        <w:t xml:space="preserve"> и отчисления воспитанников из Учреждения.</w:t>
      </w:r>
    </w:p>
    <w:p w:rsidR="00901C6E" w:rsidRDefault="00901C6E" w:rsidP="001A7953">
      <w:pPr>
        <w:pStyle w:val="Style6"/>
        <w:widowControl/>
        <w:tabs>
          <w:tab w:val="left" w:pos="235"/>
        </w:tabs>
        <w:spacing w:line="240" w:lineRule="auto"/>
        <w:ind w:left="10" w:right="29"/>
        <w:rPr>
          <w:rStyle w:val="FontStyle20"/>
          <w:sz w:val="24"/>
          <w:szCs w:val="24"/>
        </w:rPr>
      </w:pPr>
    </w:p>
    <w:p w:rsidR="00901C6E" w:rsidRDefault="00901C6E" w:rsidP="00901C6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C45CA">
        <w:rPr>
          <w:rFonts w:ascii="Times New Roman" w:hAnsi="Times New Roman" w:cs="Times New Roman"/>
          <w:b/>
          <w:sz w:val="24"/>
          <w:szCs w:val="24"/>
        </w:rPr>
        <w:t>. Порядок перевода воспитанников из одной возрастной группы в другую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01C6E" w:rsidRPr="006C45CA" w:rsidRDefault="00901C6E" w:rsidP="00901C6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C6E" w:rsidRDefault="00901C6E" w:rsidP="00901C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Pr="00DF49AA">
        <w:rPr>
          <w:color w:val="000000"/>
        </w:rPr>
        <w:t>.1. Продолжительность и сроки пребывания на каждом этапе обучения (в группе)</w:t>
      </w:r>
      <w:r>
        <w:rPr>
          <w:color w:val="000000"/>
        </w:rPr>
        <w:t xml:space="preserve"> </w:t>
      </w:r>
      <w:r w:rsidRPr="00DF49AA">
        <w:rPr>
          <w:color w:val="000000"/>
        </w:rPr>
        <w:t>определяются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901C6E" w:rsidRDefault="00901C6E" w:rsidP="00901C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Pr="00DF49AA">
        <w:rPr>
          <w:color w:val="000000"/>
        </w:rPr>
        <w:t xml:space="preserve">.2. Перевод </w:t>
      </w:r>
      <w:r>
        <w:rPr>
          <w:color w:val="000000"/>
        </w:rPr>
        <w:t xml:space="preserve"> воспитанников </w:t>
      </w:r>
      <w:r w:rsidRPr="00DF49AA">
        <w:rPr>
          <w:color w:val="000000"/>
        </w:rPr>
        <w:t xml:space="preserve">из одной возрастной группы в </w:t>
      </w:r>
      <w:r>
        <w:rPr>
          <w:color w:val="000000"/>
        </w:rPr>
        <w:t>другую производится ежегодно в августе месяце</w:t>
      </w:r>
      <w:r w:rsidRPr="005F143C">
        <w:rPr>
          <w:color w:val="000000"/>
        </w:rPr>
        <w:t xml:space="preserve"> </w:t>
      </w:r>
      <w:r>
        <w:rPr>
          <w:color w:val="000000"/>
        </w:rPr>
        <w:t>(до</w:t>
      </w:r>
      <w:r w:rsidRPr="00DF49AA">
        <w:rPr>
          <w:color w:val="000000"/>
        </w:rPr>
        <w:t xml:space="preserve"> 1сентября</w:t>
      </w:r>
      <w:r>
        <w:rPr>
          <w:color w:val="000000"/>
        </w:rPr>
        <w:t xml:space="preserve">, до начала </w:t>
      </w:r>
      <w:r w:rsidRPr="00DF49AA">
        <w:rPr>
          <w:color w:val="000000"/>
        </w:rPr>
        <w:t>учебного года</w:t>
      </w:r>
      <w:r>
        <w:rPr>
          <w:color w:val="000000"/>
        </w:rPr>
        <w:t xml:space="preserve">),  в связи с достижением соответствующего возраста для перевода   </w:t>
      </w:r>
      <w:r w:rsidRPr="00DF49AA">
        <w:rPr>
          <w:color w:val="000000"/>
        </w:rPr>
        <w:t>на осно</w:t>
      </w:r>
      <w:r>
        <w:rPr>
          <w:color w:val="000000"/>
        </w:rPr>
        <w:t>вании решения педагогического совета и приказа заведующего.</w:t>
      </w:r>
    </w:p>
    <w:p w:rsidR="00901C6E" w:rsidRPr="00901C6E" w:rsidRDefault="00901C6E" w:rsidP="001E710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2</w:t>
      </w:r>
      <w:r w:rsidRPr="00DF49AA">
        <w:rPr>
          <w:color w:val="000000"/>
        </w:rPr>
        <w:t xml:space="preserve">.3. Перевод воспитанников из группы в группу по инициативе родителей (законных </w:t>
      </w:r>
      <w:r w:rsidR="002D27EE">
        <w:rPr>
          <w:color w:val="000000"/>
        </w:rPr>
        <w:t xml:space="preserve">            </w:t>
      </w:r>
      <w:r w:rsidRPr="00DF49AA">
        <w:rPr>
          <w:color w:val="000000"/>
        </w:rPr>
        <w:t>представителей) производится на основании приказа заведующего по заявлению роди</w:t>
      </w:r>
      <w:r>
        <w:rPr>
          <w:color w:val="000000"/>
        </w:rPr>
        <w:t>телей (законных представителей) при наличии свободных мест.</w:t>
      </w:r>
    </w:p>
    <w:p w:rsidR="00901C6E" w:rsidRDefault="00901C6E" w:rsidP="00F76171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047" w:rsidRDefault="00B00484" w:rsidP="00F76171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отчисления</w:t>
      </w:r>
      <w:r w:rsidR="00DF49AA" w:rsidRPr="006C45CA">
        <w:rPr>
          <w:rFonts w:ascii="Times New Roman" w:hAnsi="Times New Roman" w:cs="Times New Roman"/>
          <w:b/>
          <w:sz w:val="24"/>
          <w:szCs w:val="24"/>
        </w:rPr>
        <w:t xml:space="preserve"> воспитанников из детского сада</w:t>
      </w:r>
    </w:p>
    <w:p w:rsidR="00901C6E" w:rsidRPr="006C45CA" w:rsidRDefault="00901C6E" w:rsidP="00F76171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484" w:rsidRDefault="00B00484" w:rsidP="001E710E">
      <w:pPr>
        <w:spacing w:after="0" w:line="0" w:lineRule="atLeast"/>
        <w:ind w:firstLine="709"/>
        <w:rPr>
          <w:color w:val="000000"/>
        </w:rPr>
      </w:pPr>
      <w:r w:rsidRPr="00B00484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="00CF5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0484">
        <w:rPr>
          <w:rFonts w:ascii="Times New Roman" w:hAnsi="Times New Roman" w:cs="Times New Roman"/>
          <w:color w:val="000000"/>
          <w:sz w:val="24"/>
          <w:szCs w:val="24"/>
        </w:rPr>
        <w:t>Отчисление воспитанников из детского сада осуществляется на основании заявления родителей (законных представителей)</w:t>
      </w:r>
      <w:r w:rsidR="00907B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F49AA">
        <w:rPr>
          <w:color w:val="000000"/>
        </w:rPr>
        <w:t xml:space="preserve"> </w:t>
      </w:r>
    </w:p>
    <w:p w:rsidR="00F76171" w:rsidRPr="0088566A" w:rsidRDefault="00DF49AA" w:rsidP="001E710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F49AA">
        <w:t xml:space="preserve">1) </w:t>
      </w:r>
      <w:r w:rsidR="0088566A" w:rsidRPr="00DF49AA">
        <w:rPr>
          <w:color w:val="000000"/>
        </w:rPr>
        <w:t>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МБДОУ образовательной услуги в полном объеме</w:t>
      </w:r>
      <w:r w:rsidR="0088566A">
        <w:rPr>
          <w:color w:val="000000"/>
        </w:rPr>
        <w:t xml:space="preserve"> (</w:t>
      </w:r>
      <w:r w:rsidR="0088566A" w:rsidRPr="00DF49AA">
        <w:t>завершением обучения)</w:t>
      </w:r>
      <w:r w:rsidR="0088566A">
        <w:rPr>
          <w:color w:val="000000"/>
        </w:rPr>
        <w:t>;</w:t>
      </w:r>
    </w:p>
    <w:p w:rsidR="00ED4047" w:rsidRDefault="00DF49AA" w:rsidP="001E710E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>2) д</w:t>
      </w:r>
      <w:r w:rsidR="004D3027">
        <w:rPr>
          <w:rFonts w:ascii="Times New Roman" w:hAnsi="Times New Roman" w:cs="Times New Roman"/>
          <w:sz w:val="24"/>
          <w:szCs w:val="24"/>
        </w:rPr>
        <w:t>осрочно.</w:t>
      </w:r>
    </w:p>
    <w:p w:rsidR="00ED4047" w:rsidRDefault="00DF49AA" w:rsidP="001E710E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 xml:space="preserve">3.2. Образовательные отношения </w:t>
      </w:r>
      <w:r w:rsidR="00F76171">
        <w:rPr>
          <w:rFonts w:ascii="Times New Roman" w:hAnsi="Times New Roman" w:cs="Times New Roman"/>
          <w:sz w:val="24"/>
          <w:szCs w:val="24"/>
        </w:rPr>
        <w:t xml:space="preserve">прекращаются в момент отчисления ребенка из детского сада. Образовательные отношения </w:t>
      </w:r>
      <w:r w:rsidRPr="00DF49AA">
        <w:rPr>
          <w:rFonts w:ascii="Times New Roman" w:hAnsi="Times New Roman" w:cs="Times New Roman"/>
          <w:sz w:val="24"/>
          <w:szCs w:val="24"/>
        </w:rPr>
        <w:t>могут быть прекраще</w:t>
      </w:r>
      <w:r w:rsidR="00F76171">
        <w:rPr>
          <w:rFonts w:ascii="Times New Roman" w:hAnsi="Times New Roman" w:cs="Times New Roman"/>
          <w:sz w:val="24"/>
          <w:szCs w:val="24"/>
        </w:rPr>
        <w:t>ны досрочно в следующих случаях:</w:t>
      </w:r>
      <w:r w:rsidRPr="00DF4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047" w:rsidRDefault="00DF49AA" w:rsidP="001E710E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 xml:space="preserve">1) 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AA6F8D" w:rsidRDefault="00DF49AA" w:rsidP="001E710E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>2) по обстоятельствам, не зависящим от воли родителей (законных представителей) несовершеннолетнего воспитанника и детского сада, в том числе в случае ликвидации учреждения.</w:t>
      </w:r>
    </w:p>
    <w:p w:rsidR="00B00484" w:rsidRDefault="00DF49AA" w:rsidP="001E710E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lastRenderedPageBreak/>
        <w:t xml:space="preserve"> 3.3. Отчисление детей из учреждения оформляется приказом заведующего с внесением соответ</w:t>
      </w:r>
      <w:r w:rsidR="008C2F7C">
        <w:rPr>
          <w:rFonts w:ascii="Times New Roman" w:hAnsi="Times New Roman" w:cs="Times New Roman"/>
          <w:sz w:val="24"/>
          <w:szCs w:val="24"/>
        </w:rPr>
        <w:t>ствующей записи в Книгу</w:t>
      </w:r>
      <w:r w:rsidR="00677755">
        <w:rPr>
          <w:rFonts w:ascii="Times New Roman" w:hAnsi="Times New Roman" w:cs="Times New Roman"/>
          <w:sz w:val="24"/>
          <w:szCs w:val="24"/>
        </w:rPr>
        <w:t>.</w:t>
      </w:r>
      <w:r w:rsidR="008C2F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2F7C" w:rsidRPr="00DF49AA" w:rsidRDefault="00677755" w:rsidP="001E710E">
      <w:pPr>
        <w:pStyle w:val="a3"/>
        <w:shd w:val="clear" w:color="auto" w:fill="FFFFFF"/>
        <w:spacing w:before="0" w:beforeAutospacing="0" w:after="180" w:afterAutospacing="0"/>
        <w:ind w:firstLine="709"/>
        <w:rPr>
          <w:color w:val="000000"/>
        </w:rPr>
      </w:pPr>
      <w:r>
        <w:rPr>
          <w:color w:val="000000"/>
        </w:rPr>
        <w:t>3</w:t>
      </w:r>
      <w:r w:rsidR="008C2F7C" w:rsidRPr="00DF49AA">
        <w:rPr>
          <w:color w:val="000000"/>
        </w:rPr>
        <w:t>.</w:t>
      </w:r>
      <w:r>
        <w:rPr>
          <w:color w:val="000000"/>
        </w:rPr>
        <w:t>4</w:t>
      </w:r>
      <w:r w:rsidR="008C2F7C" w:rsidRPr="00DF49AA">
        <w:rPr>
          <w:color w:val="000000"/>
        </w:rPr>
        <w:t>.Отчисление может быть осуществлено до окончания срока действия договора об образовании по образовательным программам дошкольного образования</w:t>
      </w:r>
      <w:r w:rsidR="008C2F7C">
        <w:rPr>
          <w:color w:val="000000"/>
        </w:rPr>
        <w:t xml:space="preserve"> </w:t>
      </w:r>
      <w:r w:rsidR="008C2F7C" w:rsidRPr="00DF49AA">
        <w:rPr>
          <w:color w:val="000000"/>
        </w:rPr>
        <w:t>в случаях:</w:t>
      </w:r>
    </w:p>
    <w:p w:rsidR="008C2F7C" w:rsidRPr="00DF49AA" w:rsidRDefault="008C2F7C" w:rsidP="008C2F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инициативе родителей (законных представителей) в связи со сменой места жительства;</w:t>
      </w:r>
    </w:p>
    <w:p w:rsidR="008C2F7C" w:rsidRPr="00DF49AA" w:rsidRDefault="008C2F7C" w:rsidP="001E710E">
      <w:pPr>
        <w:pStyle w:val="a3"/>
        <w:shd w:val="clear" w:color="auto" w:fill="FFFFFF"/>
        <w:spacing w:before="0" w:beforeAutospacing="0" w:after="180" w:afterAutospacing="0"/>
        <w:ind w:firstLine="709"/>
        <w:rPr>
          <w:color w:val="000000"/>
        </w:rPr>
      </w:pPr>
      <w:r w:rsidRPr="00DF49AA">
        <w:rPr>
          <w:color w:val="000000"/>
        </w:rPr>
        <w:t>— по инициативе родителей (законных представителей) в связи c переводом воспитанника в другое дошкольное учреждение;</w:t>
      </w:r>
    </w:p>
    <w:p w:rsidR="008C2F7C" w:rsidRPr="00DF49AA" w:rsidRDefault="008C2F7C" w:rsidP="008C2F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иным причинам, указанным в заявлении родителей (законных представителей);</w:t>
      </w:r>
    </w:p>
    <w:p w:rsidR="008C2F7C" w:rsidRPr="00DF49AA" w:rsidRDefault="008C2F7C" w:rsidP="008C2F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окончанию пребывания зачисленных воспитанников на временный период;</w:t>
      </w:r>
    </w:p>
    <w:p w:rsidR="008C2F7C" w:rsidRPr="00DF49AA" w:rsidRDefault="008C2F7C" w:rsidP="001E710E">
      <w:pPr>
        <w:pStyle w:val="a3"/>
        <w:shd w:val="clear" w:color="auto" w:fill="FFFFFF"/>
        <w:spacing w:before="0" w:beforeAutospacing="0" w:after="180" w:afterAutospacing="0"/>
        <w:ind w:firstLine="709"/>
        <w:rPr>
          <w:color w:val="000000"/>
        </w:rPr>
      </w:pPr>
      <w:r w:rsidRPr="00DF49AA">
        <w:rPr>
          <w:color w:val="000000"/>
        </w:rPr>
        <w:t xml:space="preserve">— по обстоятельствам, не зависящим родителей (законных представителей) воспитанника и </w:t>
      </w:r>
      <w:r w:rsidR="00677755">
        <w:rPr>
          <w:color w:val="000000"/>
        </w:rPr>
        <w:t>Учреждения</w:t>
      </w:r>
      <w:r w:rsidRPr="00DF49AA">
        <w:rPr>
          <w:color w:val="000000"/>
        </w:rPr>
        <w:t xml:space="preserve">, в том числе в случае ликвидации </w:t>
      </w:r>
      <w:r w:rsidR="00677755">
        <w:rPr>
          <w:color w:val="000000"/>
        </w:rPr>
        <w:t>Учреждения</w:t>
      </w:r>
      <w:r w:rsidRPr="00DF49AA">
        <w:rPr>
          <w:color w:val="000000"/>
        </w:rPr>
        <w:t>.</w:t>
      </w:r>
    </w:p>
    <w:p w:rsidR="008363E5" w:rsidRDefault="008363E5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p w:rsidR="006E49BB" w:rsidRDefault="006E49BB" w:rsidP="00C21605">
      <w:pPr>
        <w:rPr>
          <w:rFonts w:ascii="Times New Roman" w:hAnsi="Times New Roman" w:cs="Times New Roman"/>
          <w:sz w:val="24"/>
          <w:szCs w:val="24"/>
        </w:rPr>
      </w:pPr>
    </w:p>
    <w:sectPr w:rsidR="006E49BB" w:rsidSect="0067521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5AE4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993DCC"/>
    <w:multiLevelType w:val="singleLevel"/>
    <w:tmpl w:val="EEB63EA8"/>
    <w:lvl w:ilvl="0">
      <w:start w:val="1"/>
      <w:numFmt w:val="decimal"/>
      <w:lvlText w:val="6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D3179"/>
    <w:rsid w:val="000318F9"/>
    <w:rsid w:val="00032780"/>
    <w:rsid w:val="000E53C2"/>
    <w:rsid w:val="000F4271"/>
    <w:rsid w:val="000F5EB8"/>
    <w:rsid w:val="00100677"/>
    <w:rsid w:val="0011430D"/>
    <w:rsid w:val="00130B20"/>
    <w:rsid w:val="00143CDA"/>
    <w:rsid w:val="001A2F45"/>
    <w:rsid w:val="001A7953"/>
    <w:rsid w:val="001C625F"/>
    <w:rsid w:val="001E710E"/>
    <w:rsid w:val="00200614"/>
    <w:rsid w:val="00205104"/>
    <w:rsid w:val="00213454"/>
    <w:rsid w:val="00242BBD"/>
    <w:rsid w:val="00256A4E"/>
    <w:rsid w:val="00274D7A"/>
    <w:rsid w:val="00287AA1"/>
    <w:rsid w:val="00292D05"/>
    <w:rsid w:val="002B20A7"/>
    <w:rsid w:val="002C3EE5"/>
    <w:rsid w:val="002D27EE"/>
    <w:rsid w:val="002F4835"/>
    <w:rsid w:val="00307792"/>
    <w:rsid w:val="0031541B"/>
    <w:rsid w:val="00331939"/>
    <w:rsid w:val="003434DF"/>
    <w:rsid w:val="00397135"/>
    <w:rsid w:val="00410EBA"/>
    <w:rsid w:val="00442FF5"/>
    <w:rsid w:val="00447423"/>
    <w:rsid w:val="0047402A"/>
    <w:rsid w:val="004979B6"/>
    <w:rsid w:val="004A3776"/>
    <w:rsid w:val="004B3F36"/>
    <w:rsid w:val="004D3027"/>
    <w:rsid w:val="004D46A7"/>
    <w:rsid w:val="004D6F71"/>
    <w:rsid w:val="0050735E"/>
    <w:rsid w:val="00514981"/>
    <w:rsid w:val="005744D6"/>
    <w:rsid w:val="005B280A"/>
    <w:rsid w:val="005C737C"/>
    <w:rsid w:val="005F143C"/>
    <w:rsid w:val="005F425A"/>
    <w:rsid w:val="0060003E"/>
    <w:rsid w:val="006012B2"/>
    <w:rsid w:val="006240F6"/>
    <w:rsid w:val="00670951"/>
    <w:rsid w:val="00675212"/>
    <w:rsid w:val="00677755"/>
    <w:rsid w:val="006C45CA"/>
    <w:rsid w:val="006D4E08"/>
    <w:rsid w:val="006E49BB"/>
    <w:rsid w:val="00730A3A"/>
    <w:rsid w:val="00737C6C"/>
    <w:rsid w:val="00764762"/>
    <w:rsid w:val="007D4ABF"/>
    <w:rsid w:val="007F12E3"/>
    <w:rsid w:val="0080653B"/>
    <w:rsid w:val="00815CD3"/>
    <w:rsid w:val="008363E5"/>
    <w:rsid w:val="00844541"/>
    <w:rsid w:val="00853659"/>
    <w:rsid w:val="00862F36"/>
    <w:rsid w:val="0086773E"/>
    <w:rsid w:val="0088566A"/>
    <w:rsid w:val="008976B2"/>
    <w:rsid w:val="008C2F7C"/>
    <w:rsid w:val="008D2FF3"/>
    <w:rsid w:val="008E2511"/>
    <w:rsid w:val="00901C6E"/>
    <w:rsid w:val="00907B4A"/>
    <w:rsid w:val="00920B30"/>
    <w:rsid w:val="0093594C"/>
    <w:rsid w:val="00960FCE"/>
    <w:rsid w:val="00973392"/>
    <w:rsid w:val="00AA29E9"/>
    <w:rsid w:val="00AA6F8D"/>
    <w:rsid w:val="00AE09A6"/>
    <w:rsid w:val="00AE4610"/>
    <w:rsid w:val="00B00484"/>
    <w:rsid w:val="00B15502"/>
    <w:rsid w:val="00B21785"/>
    <w:rsid w:val="00B35D55"/>
    <w:rsid w:val="00B70413"/>
    <w:rsid w:val="00B774F5"/>
    <w:rsid w:val="00C06668"/>
    <w:rsid w:val="00C07D3B"/>
    <w:rsid w:val="00C21605"/>
    <w:rsid w:val="00C42F1C"/>
    <w:rsid w:val="00C6360F"/>
    <w:rsid w:val="00C74B81"/>
    <w:rsid w:val="00C95F87"/>
    <w:rsid w:val="00CA6E3A"/>
    <w:rsid w:val="00CE6FAA"/>
    <w:rsid w:val="00CF5A53"/>
    <w:rsid w:val="00D20789"/>
    <w:rsid w:val="00D24614"/>
    <w:rsid w:val="00D263BE"/>
    <w:rsid w:val="00D264C3"/>
    <w:rsid w:val="00D77AA4"/>
    <w:rsid w:val="00DB7E15"/>
    <w:rsid w:val="00DC1032"/>
    <w:rsid w:val="00DF091E"/>
    <w:rsid w:val="00DF4495"/>
    <w:rsid w:val="00DF49AA"/>
    <w:rsid w:val="00DF661A"/>
    <w:rsid w:val="00E152F0"/>
    <w:rsid w:val="00E864FB"/>
    <w:rsid w:val="00EC2B23"/>
    <w:rsid w:val="00ED17A2"/>
    <w:rsid w:val="00ED4047"/>
    <w:rsid w:val="00EF5C0A"/>
    <w:rsid w:val="00EF70C9"/>
    <w:rsid w:val="00F136EC"/>
    <w:rsid w:val="00F33EA4"/>
    <w:rsid w:val="00F76171"/>
    <w:rsid w:val="00FC07FA"/>
    <w:rsid w:val="00FD1C76"/>
    <w:rsid w:val="00FD3179"/>
    <w:rsid w:val="00FE37F3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9AA"/>
    <w:rPr>
      <w:b/>
      <w:bCs/>
    </w:rPr>
  </w:style>
  <w:style w:type="character" w:styleId="a5">
    <w:name w:val="Emphasis"/>
    <w:basedOn w:val="a0"/>
    <w:uiPriority w:val="20"/>
    <w:qFormat/>
    <w:rsid w:val="00143CDA"/>
    <w:rPr>
      <w:i/>
      <w:iCs/>
    </w:rPr>
  </w:style>
  <w:style w:type="paragraph" w:styleId="a6">
    <w:name w:val="No Spacing"/>
    <w:uiPriority w:val="1"/>
    <w:qFormat/>
    <w:rsid w:val="0024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C0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C6360F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0F5EB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paragraph" w:customStyle="1" w:styleId="ConsPlusNonformat">
    <w:name w:val="ConsPlusNonformat"/>
    <w:uiPriority w:val="99"/>
    <w:rsid w:val="000F5E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"/>
    <w:rsid w:val="0033193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31939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331939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20">
    <w:name w:val="Font Style20"/>
    <w:rsid w:val="00331939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10">
    <w:name w:val="Style10"/>
    <w:basedOn w:val="a"/>
    <w:rsid w:val="008D2FF3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42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D77AA4"/>
    <w:pPr>
      <w:suppressAutoHyphens/>
      <w:spacing w:after="0" w:line="240" w:lineRule="auto"/>
    </w:pPr>
    <w:rPr>
      <w:rFonts w:ascii="Liberation Serif" w:eastAsia="WenQuanYi Micro Hei" w:hAnsi="Liberation Serif" w:cs="Noto Sans Devanagari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a"/>
    <w:uiPriority w:val="59"/>
    <w:rsid w:val="006000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E8B4-AE6E-4C4D-9233-E5512475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Пользователь</cp:lastModifiedBy>
  <cp:revision>59</cp:revision>
  <cp:lastPrinted>2024-05-06T10:36:00Z</cp:lastPrinted>
  <dcterms:created xsi:type="dcterms:W3CDTF">2019-10-14T09:34:00Z</dcterms:created>
  <dcterms:modified xsi:type="dcterms:W3CDTF">2025-09-26T04:10:00Z</dcterms:modified>
</cp:coreProperties>
</file>